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35C7" w14:textId="77777777" w:rsidR="003E5347" w:rsidRPr="00ED4AB5" w:rsidRDefault="003E5347" w:rsidP="003E5347">
      <w:pPr>
        <w:jc w:val="center"/>
        <w:rPr>
          <w:rFonts w:cs="Times New Roman"/>
          <w:b/>
          <w:color w:val="000000" w:themeColor="text1"/>
        </w:rPr>
      </w:pPr>
      <w:r w:rsidRPr="00A33411">
        <w:rPr>
          <w:rFonts w:cs="Times New Roman"/>
          <w:b/>
          <w:color w:val="000000" w:themeColor="text1"/>
          <w:sz w:val="32"/>
          <w:szCs w:val="32"/>
        </w:rPr>
        <w:t xml:space="preserve">ANEXO </w:t>
      </w:r>
      <w:r>
        <w:rPr>
          <w:rFonts w:cs="Times New Roman"/>
          <w:b/>
          <w:color w:val="000000" w:themeColor="text1"/>
          <w:sz w:val="32"/>
          <w:szCs w:val="32"/>
        </w:rPr>
        <w:t>II</w:t>
      </w:r>
      <w:r w:rsidRPr="00A33411">
        <w:rPr>
          <w:rFonts w:cs="Times New Roman"/>
          <w:b/>
          <w:color w:val="000000" w:themeColor="text1"/>
          <w:sz w:val="32"/>
          <w:szCs w:val="32"/>
        </w:rPr>
        <w:t xml:space="preserve">I </w:t>
      </w:r>
      <w:r>
        <w:rPr>
          <w:rFonts w:cs="Times New Roman"/>
          <w:b/>
          <w:color w:val="000000" w:themeColor="text1"/>
          <w:sz w:val="32"/>
          <w:szCs w:val="32"/>
        </w:rPr>
        <w:t>COMPROMISO DE CONFIDENCIALIDAD Y SECRETO</w:t>
      </w:r>
    </w:p>
    <w:p w14:paraId="15BCDFB9" w14:textId="77777777" w:rsidR="003E5347" w:rsidRPr="00ED4AB5" w:rsidRDefault="003E5347" w:rsidP="003E5347">
      <w:pPr>
        <w:rPr>
          <w:rFonts w:cs="Times New Roman"/>
          <w:b/>
          <w:color w:val="000000" w:themeColor="text1"/>
        </w:rPr>
      </w:pPr>
    </w:p>
    <w:p w14:paraId="18CA58F9" w14:textId="77777777" w:rsidR="003E5347" w:rsidRDefault="003E5347" w:rsidP="003E5347">
      <w:pPr>
        <w:jc w:val="both"/>
        <w:rPr>
          <w:rFonts w:cs="Times New Roman"/>
          <w:color w:val="000000" w:themeColor="text1"/>
        </w:rPr>
      </w:pPr>
      <w:r w:rsidRPr="00ED4AB5">
        <w:rPr>
          <w:rFonts w:cs="Times New Roman"/>
          <w:color w:val="000000" w:themeColor="text1"/>
        </w:rPr>
        <w:t>D/Dª………………………………………………</w:t>
      </w:r>
      <w:proofErr w:type="gramStart"/>
      <w:r w:rsidRPr="00ED4AB5">
        <w:rPr>
          <w:rFonts w:cs="Times New Roman"/>
          <w:color w:val="000000" w:themeColor="text1"/>
        </w:rPr>
        <w:t>…….</w:t>
      </w:r>
      <w:proofErr w:type="gramEnd"/>
      <w:r w:rsidRPr="00ED4AB5">
        <w:rPr>
          <w:rFonts w:cs="Times New Roman"/>
          <w:color w:val="000000" w:themeColor="text1"/>
        </w:rPr>
        <w:t>., estudiante/</w:t>
      </w:r>
      <w:r>
        <w:rPr>
          <w:rFonts w:cs="Times New Roman"/>
          <w:color w:val="000000" w:themeColor="text1"/>
        </w:rPr>
        <w:t>profesor/Coordinador de Proyecto</w:t>
      </w:r>
      <w:r w:rsidRPr="00ED4AB5">
        <w:rPr>
          <w:rFonts w:cs="Times New Roman"/>
          <w:color w:val="000000" w:themeColor="text1"/>
        </w:rPr>
        <w:t xml:space="preserve"> (</w:t>
      </w:r>
      <w:r w:rsidRPr="00220728">
        <w:rPr>
          <w:rFonts w:cs="Times New Roman"/>
          <w:color w:val="FF0000"/>
        </w:rPr>
        <w:t>marcar lo que proceda</w:t>
      </w:r>
      <w:r w:rsidRPr="00ED4AB5">
        <w:rPr>
          <w:rFonts w:cs="Times New Roman"/>
          <w:color w:val="000000" w:themeColor="text1"/>
        </w:rPr>
        <w:t xml:space="preserve">) participante en las actividades de la </w:t>
      </w:r>
      <w:r>
        <w:rPr>
          <w:rFonts w:cs="Times New Roman"/>
        </w:rPr>
        <w:t>Oficina Universitaria de Aprendizaje Servicio</w:t>
      </w:r>
      <w:r w:rsidRPr="00ED4AB5">
        <w:rPr>
          <w:rFonts w:cs="Times New Roman"/>
          <w:color w:val="000000" w:themeColor="text1"/>
        </w:rPr>
        <w:t xml:space="preserve"> de la Universidad </w:t>
      </w:r>
      <w:r>
        <w:rPr>
          <w:rFonts w:cs="Times New Roman"/>
          <w:color w:val="000000" w:themeColor="text1"/>
        </w:rPr>
        <w:t>Rey Juan Carlos</w:t>
      </w:r>
      <w:r w:rsidRPr="00ED4AB5">
        <w:rPr>
          <w:rFonts w:cs="Times New Roman"/>
          <w:color w:val="000000" w:themeColor="text1"/>
        </w:rPr>
        <w:t>, mediante la firma del presente escrito, queda informado de que, durante las actividades desarrolladas en el marco de la</w:t>
      </w:r>
      <w:r>
        <w:rPr>
          <w:rFonts w:cs="Times New Roman"/>
          <w:color w:val="000000" w:themeColor="text1"/>
        </w:rPr>
        <w:t>s</w:t>
      </w:r>
      <w:r w:rsidRPr="00ED4AB5">
        <w:rPr>
          <w:rFonts w:cs="Times New Roman"/>
          <w:color w:val="000000" w:themeColor="text1"/>
        </w:rPr>
        <w:t xml:space="preserve"> </w:t>
      </w:r>
      <w:r>
        <w:rPr>
          <w:rFonts w:cs="Times New Roman"/>
          <w:color w:val="000000" w:themeColor="text1"/>
        </w:rPr>
        <w:t>mismas</w:t>
      </w:r>
      <w:r w:rsidRPr="00ED4AB5">
        <w:rPr>
          <w:rFonts w:cs="Times New Roman"/>
          <w:color w:val="000000" w:themeColor="text1"/>
        </w:rPr>
        <w:t>, podrán manejarse datos personales e información confidencial relativos a terceras personas e instituciones, por lo que se compromete a:</w:t>
      </w:r>
    </w:p>
    <w:p w14:paraId="25C3FE68" w14:textId="77777777" w:rsidR="003E5347" w:rsidRDefault="003E5347" w:rsidP="003E5347">
      <w:pPr>
        <w:jc w:val="both"/>
        <w:rPr>
          <w:rFonts w:cs="Times New Roman"/>
          <w:color w:val="000000" w:themeColor="text1"/>
        </w:rPr>
      </w:pPr>
      <w:r w:rsidRPr="00631E8D">
        <w:rPr>
          <w:rFonts w:cs="Times New Roman"/>
          <w:b/>
          <w:color w:val="000000" w:themeColor="text1"/>
        </w:rPr>
        <w:t>I.</w:t>
      </w:r>
      <w:r w:rsidRPr="00ED4AB5">
        <w:rPr>
          <w:rFonts w:cs="Times New Roman"/>
          <w:color w:val="000000" w:themeColor="text1"/>
        </w:rPr>
        <w:t xml:space="preserve"> Utilizar dichos datos e informaciones de forma reservada.</w:t>
      </w:r>
    </w:p>
    <w:p w14:paraId="6B03AD3A" w14:textId="617A1D7B" w:rsidR="003E5347" w:rsidRPr="00C35D8A" w:rsidRDefault="003E5347" w:rsidP="003E5347">
      <w:pPr>
        <w:jc w:val="both"/>
        <w:rPr>
          <w:rFonts w:cs="Times New Roman"/>
        </w:rPr>
      </w:pPr>
      <w:r w:rsidRPr="00631E8D">
        <w:rPr>
          <w:rFonts w:cs="Times New Roman"/>
          <w:b/>
          <w:color w:val="000000" w:themeColor="text1"/>
        </w:rPr>
        <w:t>II.</w:t>
      </w:r>
      <w:r w:rsidRPr="00ED4AB5">
        <w:rPr>
          <w:rFonts w:cs="Times New Roman"/>
          <w:color w:val="000000" w:themeColor="text1"/>
        </w:rPr>
        <w:t xml:space="preserve"> No divulgar ni comunicar en modo alguno los </w:t>
      </w:r>
      <w:r w:rsidRPr="00C35D8A">
        <w:rPr>
          <w:rFonts w:cs="Times New Roman"/>
        </w:rPr>
        <w:t>datos o informaciones e impedir la copia o revelación de esa información a terceros, salvo que se pudiera determinar que la información recibida sea de dominio público.</w:t>
      </w:r>
    </w:p>
    <w:p w14:paraId="071974EC" w14:textId="77777777" w:rsidR="003E5347" w:rsidRDefault="003E5347" w:rsidP="003E5347">
      <w:pPr>
        <w:jc w:val="both"/>
        <w:rPr>
          <w:rFonts w:cs="Times New Roman"/>
          <w:color w:val="000000" w:themeColor="text1"/>
        </w:rPr>
      </w:pPr>
      <w:r w:rsidRPr="00C35D8A">
        <w:rPr>
          <w:rFonts w:cs="Times New Roman"/>
          <w:b/>
        </w:rPr>
        <w:t>III.</w:t>
      </w:r>
      <w:r w:rsidRPr="00C35D8A">
        <w:rPr>
          <w:rFonts w:cs="Times New Roman"/>
        </w:rPr>
        <w:t xml:space="preserve"> No utilizar la información o fragmentos de ésta para fines distintos de la realización de las actividades del Proyecto de Aprendizaje Servicio. Este compromiso </w:t>
      </w:r>
      <w:r w:rsidRPr="00ED4AB5">
        <w:rPr>
          <w:rFonts w:cs="Times New Roman"/>
          <w:color w:val="000000" w:themeColor="text1"/>
        </w:rPr>
        <w:t xml:space="preserve">tendrá duración desde el momento de su firma hasta la finalización de la relación de participación en </w:t>
      </w:r>
      <w:r>
        <w:rPr>
          <w:rFonts w:cs="Times New Roman"/>
          <w:color w:val="000000" w:themeColor="text1"/>
        </w:rPr>
        <w:t>el Proyecto Aprendizaje Servicio.</w:t>
      </w:r>
      <w:r w:rsidRPr="00ED4AB5">
        <w:rPr>
          <w:rFonts w:cs="Times New Roman"/>
          <w:color w:val="000000" w:themeColor="text1"/>
        </w:rPr>
        <w:t xml:space="preserve"> No obstante, se compromete a mantener el compromiso de confidencialidad respecto a la información y material intercambiado de forma indefinida tras la finalización del presente acuerdo.</w:t>
      </w:r>
    </w:p>
    <w:p w14:paraId="76A7361B" w14:textId="5B06CD93" w:rsidR="003E5347" w:rsidRDefault="003E5347" w:rsidP="003E5347">
      <w:pPr>
        <w:jc w:val="both"/>
        <w:rPr>
          <w:rFonts w:cs="Times New Roman"/>
          <w:color w:val="000000" w:themeColor="text1"/>
        </w:rPr>
      </w:pPr>
      <w:r w:rsidRPr="00631E8D">
        <w:rPr>
          <w:rFonts w:cs="Times New Roman"/>
          <w:b/>
          <w:color w:val="000000" w:themeColor="text1"/>
        </w:rPr>
        <w:t>IV.</w:t>
      </w:r>
      <w:r w:rsidRPr="00ED4AB5">
        <w:rPr>
          <w:rFonts w:cs="Times New Roman"/>
          <w:color w:val="000000" w:themeColor="text1"/>
        </w:rPr>
        <w:t xml:space="preserve"> </w:t>
      </w:r>
      <w:r w:rsidR="003028D3">
        <w:rPr>
          <w:rFonts w:cs="Times New Roman"/>
          <w:color w:val="000000" w:themeColor="text1"/>
        </w:rPr>
        <w:t xml:space="preserve">En caso de ser necesario recabar </w:t>
      </w:r>
      <w:r w:rsidR="008E4EF7">
        <w:rPr>
          <w:rFonts w:cs="Times New Roman"/>
          <w:color w:val="000000" w:themeColor="text1"/>
        </w:rPr>
        <w:t>y/</w:t>
      </w:r>
      <w:r w:rsidR="003028D3">
        <w:rPr>
          <w:rFonts w:cs="Times New Roman"/>
          <w:color w:val="000000" w:themeColor="text1"/>
        </w:rPr>
        <w:t>o tratar datos personales de los beneficiarios de las acciones de ApS será obligatorio obtener el informe favorable del Comité de Ética de la Investigación de la URJC, antes de comenzar el proyecto.</w:t>
      </w:r>
      <w:r w:rsidR="008E4EF7">
        <w:rPr>
          <w:rFonts w:cs="Times New Roman"/>
          <w:color w:val="000000" w:themeColor="text1"/>
        </w:rPr>
        <w:t xml:space="preserve"> Y, e</w:t>
      </w:r>
      <w:r w:rsidRPr="00ED4AB5">
        <w:rPr>
          <w:rFonts w:cs="Times New Roman"/>
          <w:color w:val="000000" w:themeColor="text1"/>
        </w:rPr>
        <w:t xml:space="preserve">n concreto, respecto de los datos de carácter personal protegidos por la Ley Orgánica </w:t>
      </w:r>
      <w:r>
        <w:rPr>
          <w:rFonts w:cs="Times New Roman"/>
          <w:color w:val="000000" w:themeColor="text1"/>
        </w:rPr>
        <w:t>3/2018, de 6 de diciembre</w:t>
      </w:r>
      <w:r w:rsidRPr="00ED4AB5">
        <w:rPr>
          <w:rFonts w:cs="Times New Roman"/>
          <w:color w:val="000000" w:themeColor="text1"/>
        </w:rPr>
        <w:t xml:space="preserve">, de Protección de Datos </w:t>
      </w:r>
      <w:r>
        <w:rPr>
          <w:rFonts w:cs="Times New Roman"/>
          <w:color w:val="000000" w:themeColor="text1"/>
        </w:rPr>
        <w:t>y Garantía de los Derechos Digitales</w:t>
      </w:r>
      <w:r w:rsidRPr="00ED4AB5">
        <w:rPr>
          <w:rFonts w:cs="Times New Roman"/>
          <w:color w:val="000000" w:themeColor="text1"/>
        </w:rPr>
        <w:t xml:space="preserve">, a los que se tenga acceso durante su participación en </w:t>
      </w:r>
      <w:r>
        <w:rPr>
          <w:rFonts w:cs="Times New Roman"/>
          <w:color w:val="000000" w:themeColor="text1"/>
        </w:rPr>
        <w:t>el Proyecto de Aprendizaje Servicio</w:t>
      </w:r>
      <w:r w:rsidRPr="00ED4AB5">
        <w:rPr>
          <w:rFonts w:cs="Times New Roman"/>
          <w:color w:val="000000" w:themeColor="text1"/>
        </w:rPr>
        <w:t>, se efectuará un uso y tratamiento de los datos afectados acorde a las actuaciones que resulten necesarias para la correcta realización de las actividades de</w:t>
      </w:r>
      <w:r>
        <w:rPr>
          <w:rFonts w:cs="Times New Roman"/>
          <w:color w:val="000000" w:themeColor="text1"/>
        </w:rPr>
        <w:t>l Proyecto de Aprendizaje Servicio</w:t>
      </w:r>
      <w:r w:rsidRPr="00ED4AB5">
        <w:rPr>
          <w:rFonts w:cs="Times New Roman"/>
          <w:color w:val="000000" w:themeColor="text1"/>
        </w:rPr>
        <w:t xml:space="preserve"> y según las instrucciones facilitadas en cada momento por el </w:t>
      </w:r>
      <w:r w:rsidR="008E4EF7">
        <w:rPr>
          <w:rFonts w:cs="Times New Roman"/>
          <w:color w:val="000000" w:themeColor="text1"/>
        </w:rPr>
        <w:t xml:space="preserve">Comité de Ética de la Investigación de la URJC y por el </w:t>
      </w:r>
      <w:r>
        <w:rPr>
          <w:rFonts w:cs="Times New Roman"/>
          <w:color w:val="000000" w:themeColor="text1"/>
        </w:rPr>
        <w:t>C</w:t>
      </w:r>
      <w:r w:rsidRPr="00ED4AB5">
        <w:rPr>
          <w:rFonts w:cs="Times New Roman"/>
          <w:color w:val="000000" w:themeColor="text1"/>
        </w:rPr>
        <w:t>oordinador</w:t>
      </w:r>
      <w:r>
        <w:rPr>
          <w:rFonts w:cs="Times New Roman"/>
          <w:color w:val="000000" w:themeColor="text1"/>
        </w:rPr>
        <w:t xml:space="preserve"> del Proyecto</w:t>
      </w:r>
      <w:r w:rsidR="008E4EF7">
        <w:rPr>
          <w:rFonts w:cs="Times New Roman"/>
          <w:color w:val="000000" w:themeColor="text1"/>
        </w:rPr>
        <w:t xml:space="preserve"> de ApS</w:t>
      </w:r>
      <w:r w:rsidRPr="00ED4AB5">
        <w:rPr>
          <w:rFonts w:cs="Times New Roman"/>
          <w:color w:val="000000" w:themeColor="text1"/>
        </w:rPr>
        <w:t>.</w:t>
      </w:r>
      <w:r w:rsidR="003028D3">
        <w:rPr>
          <w:rFonts w:cs="Times New Roman"/>
          <w:color w:val="000000" w:themeColor="text1"/>
        </w:rPr>
        <w:t xml:space="preserve"> </w:t>
      </w:r>
    </w:p>
    <w:p w14:paraId="07D3A8BE" w14:textId="77777777" w:rsidR="003E5347" w:rsidRDefault="003E5347" w:rsidP="003E5347">
      <w:pPr>
        <w:jc w:val="both"/>
        <w:rPr>
          <w:rFonts w:cs="Times New Roman"/>
          <w:color w:val="000000" w:themeColor="text1"/>
        </w:rPr>
      </w:pPr>
      <w:r w:rsidRPr="00631E8D">
        <w:rPr>
          <w:rFonts w:cs="Times New Roman"/>
          <w:b/>
          <w:color w:val="000000" w:themeColor="text1"/>
        </w:rPr>
        <w:t>V.</w:t>
      </w:r>
      <w:r w:rsidRPr="00ED4AB5">
        <w:rPr>
          <w:rFonts w:cs="Times New Roman"/>
          <w:color w:val="000000" w:themeColor="text1"/>
        </w:rPr>
        <w:t xml:space="preserve"> En consecuencia, se compromete a guardar secreto sobre cuanta información pudiera recibir o gestionar, así como a aplicar las medidas de seguridad necesarias.</w:t>
      </w:r>
    </w:p>
    <w:p w14:paraId="541EF7D4" w14:textId="77777777" w:rsidR="003E5347" w:rsidRDefault="003E5347" w:rsidP="003E5347">
      <w:pPr>
        <w:jc w:val="both"/>
        <w:rPr>
          <w:rFonts w:cs="Times New Roman"/>
          <w:color w:val="000000" w:themeColor="text1"/>
        </w:rPr>
      </w:pPr>
      <w:r w:rsidRPr="00ED4AB5">
        <w:rPr>
          <w:rFonts w:cs="Times New Roman"/>
          <w:color w:val="000000" w:themeColor="text1"/>
        </w:rPr>
        <w:t>El incumplimiento de estas obligaciones determinará la depuración por parte de la Universidad de todas las responsabilidades que pudieran derivarse del presente compromiso de confidencialidad y secreto.</w:t>
      </w:r>
    </w:p>
    <w:p w14:paraId="2C4A4DB0" w14:textId="77777777" w:rsidR="008E4EF7" w:rsidRDefault="008E4EF7" w:rsidP="008E4EF7">
      <w:pPr>
        <w:jc w:val="right"/>
        <w:rPr>
          <w:rFonts w:cs="Times New Roman"/>
          <w:color w:val="000000" w:themeColor="text1"/>
        </w:rPr>
      </w:pPr>
      <w:r w:rsidRPr="00ED4AB5">
        <w:rPr>
          <w:rFonts w:cs="Times New Roman"/>
          <w:color w:val="000000" w:themeColor="text1"/>
        </w:rPr>
        <w:t xml:space="preserve">En </w:t>
      </w:r>
      <w:r>
        <w:rPr>
          <w:rFonts w:cs="Times New Roman"/>
          <w:color w:val="000000" w:themeColor="text1"/>
        </w:rPr>
        <w:t>Madrid</w:t>
      </w:r>
      <w:r w:rsidRPr="00ED4AB5">
        <w:rPr>
          <w:rFonts w:cs="Times New Roman"/>
          <w:color w:val="000000" w:themeColor="text1"/>
        </w:rPr>
        <w:t xml:space="preserve">, a…. de……………………. </w:t>
      </w:r>
      <w:r>
        <w:rPr>
          <w:rFonts w:cs="Times New Roman"/>
          <w:color w:val="000000" w:themeColor="text1"/>
        </w:rPr>
        <w:t>d</w:t>
      </w:r>
      <w:r w:rsidRPr="00ED4AB5">
        <w:rPr>
          <w:rFonts w:cs="Times New Roman"/>
          <w:color w:val="000000" w:themeColor="text1"/>
        </w:rPr>
        <w:t>e</w:t>
      </w:r>
      <w:r>
        <w:rPr>
          <w:rFonts w:cs="Times New Roman"/>
          <w:color w:val="000000" w:themeColor="text1"/>
        </w:rPr>
        <w:t xml:space="preserve"> </w:t>
      </w:r>
      <w:proofErr w:type="gramStart"/>
      <w:r>
        <w:rPr>
          <w:rFonts w:cs="Times New Roman"/>
          <w:color w:val="000000" w:themeColor="text1"/>
        </w:rPr>
        <w:t>…..</w:t>
      </w:r>
      <w:r w:rsidRPr="00ED4AB5">
        <w:rPr>
          <w:rFonts w:cs="Times New Roman"/>
          <w:color w:val="000000" w:themeColor="text1"/>
        </w:rPr>
        <w:t>..</w:t>
      </w:r>
      <w:proofErr w:type="gramEnd"/>
      <w:r w:rsidRPr="00ED4AB5">
        <w:rPr>
          <w:rFonts w:cs="Times New Roman"/>
          <w:color w:val="000000" w:themeColor="text1"/>
        </w:rPr>
        <w:t>.</w:t>
      </w:r>
    </w:p>
    <w:p w14:paraId="431665FE" w14:textId="77777777" w:rsidR="003E5347" w:rsidRDefault="003E5347" w:rsidP="003E5347">
      <w:pPr>
        <w:jc w:val="both"/>
        <w:rPr>
          <w:rFonts w:cs="Times New Roman"/>
          <w:color w:val="000000" w:themeColor="text1"/>
        </w:rPr>
      </w:pPr>
    </w:p>
    <w:p w14:paraId="4D53A347" w14:textId="77777777" w:rsidR="003E5347" w:rsidRDefault="003E5347" w:rsidP="003E5347">
      <w:pPr>
        <w:jc w:val="both"/>
        <w:rPr>
          <w:rFonts w:cs="Times New Roman"/>
          <w:color w:val="000000" w:themeColor="text1"/>
        </w:rPr>
      </w:pPr>
    </w:p>
    <w:p w14:paraId="1CABCB1D" w14:textId="77777777" w:rsidR="003E5347" w:rsidRPr="00ED4AB5" w:rsidRDefault="003E5347" w:rsidP="003E5347">
      <w:pPr>
        <w:jc w:val="both"/>
        <w:rPr>
          <w:rFonts w:cs="Times New Roman"/>
          <w:color w:val="000000" w:themeColor="text1"/>
        </w:rPr>
      </w:pPr>
    </w:p>
    <w:p w14:paraId="6EC31A20" w14:textId="35CD6412" w:rsidR="008E4EF7" w:rsidRDefault="003E5347" w:rsidP="008E4EF7">
      <w:pPr>
        <w:jc w:val="right"/>
      </w:pPr>
      <w:r w:rsidRPr="00ED4AB5">
        <w:rPr>
          <w:rFonts w:cs="Times New Roman"/>
          <w:color w:val="000000" w:themeColor="text1"/>
        </w:rPr>
        <w:t>Fdo. ………………………</w:t>
      </w:r>
    </w:p>
    <w:sectPr w:rsidR="008E4EF7" w:rsidSect="003612B0">
      <w:headerReference w:type="default" r:id="rId7"/>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0A13" w14:textId="77777777" w:rsidR="001132E4" w:rsidRDefault="001132E4" w:rsidP="003612B0">
      <w:pPr>
        <w:spacing w:before="0" w:after="0"/>
      </w:pPr>
      <w:r>
        <w:separator/>
      </w:r>
    </w:p>
  </w:endnote>
  <w:endnote w:type="continuationSeparator" w:id="0">
    <w:p w14:paraId="4E893C6B" w14:textId="77777777" w:rsidR="001132E4" w:rsidRDefault="001132E4" w:rsidP="003612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6A86" w14:textId="77777777" w:rsidR="001132E4" w:rsidRDefault="001132E4" w:rsidP="003612B0">
      <w:pPr>
        <w:spacing w:before="0" w:after="0"/>
      </w:pPr>
      <w:r>
        <w:separator/>
      </w:r>
    </w:p>
  </w:footnote>
  <w:footnote w:type="continuationSeparator" w:id="0">
    <w:p w14:paraId="7742CC2E" w14:textId="77777777" w:rsidR="001132E4" w:rsidRDefault="001132E4" w:rsidP="003612B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FDA3" w14:textId="75D244F2" w:rsidR="003612B0" w:rsidRDefault="00220728" w:rsidP="00220728">
    <w:pPr>
      <w:pStyle w:val="Encabezado"/>
      <w:jc w:val="center"/>
    </w:pPr>
    <w:r>
      <w:rPr>
        <w:noProof/>
      </w:rPr>
      <w:drawing>
        <wp:inline distT="0" distB="0" distL="0" distR="0" wp14:anchorId="1EABE816" wp14:editId="504F9A2B">
          <wp:extent cx="3331464" cy="969264"/>
          <wp:effectExtent l="0" t="0" r="2540" b="2540"/>
          <wp:docPr id="1703452269"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52269"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331464" cy="969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47C0C"/>
    <w:multiLevelType w:val="multilevel"/>
    <w:tmpl w:val="FE20D274"/>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16cid:durableId="79810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B0"/>
    <w:rsid w:val="001132E4"/>
    <w:rsid w:val="00220728"/>
    <w:rsid w:val="003028D3"/>
    <w:rsid w:val="003612B0"/>
    <w:rsid w:val="003E5347"/>
    <w:rsid w:val="0082640D"/>
    <w:rsid w:val="00846805"/>
    <w:rsid w:val="008E4EF7"/>
    <w:rsid w:val="00983C21"/>
    <w:rsid w:val="00A21178"/>
    <w:rsid w:val="00D86E52"/>
    <w:rsid w:val="00E158B3"/>
    <w:rsid w:val="00F82C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E773E"/>
  <w15:chartTrackingRefBased/>
  <w15:docId w15:val="{D30DE7CE-9C8B-438A-B4B9-94A846F4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B0"/>
    <w:pPr>
      <w:spacing w:before="120" w:after="120" w:line="240" w:lineRule="auto"/>
      <w:ind w:firstLine="567"/>
    </w:pPr>
    <w:rPr>
      <w:rFonts w:ascii="Times New Roman" w:hAnsi="Times New Roman"/>
      <w:sz w:val="24"/>
    </w:rPr>
  </w:style>
  <w:style w:type="paragraph" w:styleId="Ttulo1">
    <w:name w:val="heading 1"/>
    <w:basedOn w:val="Normal"/>
    <w:next w:val="Normal"/>
    <w:link w:val="Ttulo1Car"/>
    <w:autoRedefine/>
    <w:uiPriority w:val="9"/>
    <w:qFormat/>
    <w:rsid w:val="003612B0"/>
    <w:pPr>
      <w:keepNext/>
      <w:keepLines/>
      <w:spacing w:before="240"/>
      <w:ind w:firstLine="0"/>
      <w:outlineLvl w:val="0"/>
    </w:pPr>
    <w:rPr>
      <w:rFonts w:ascii="Times" w:eastAsiaTheme="majorEastAsia" w:hAnsi="Times" w:cstheme="majorBid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12B0"/>
    <w:rPr>
      <w:rFonts w:ascii="Times" w:eastAsiaTheme="majorEastAsia" w:hAnsi="Times" w:cstheme="majorBidi"/>
      <w:b/>
      <w:bCs/>
      <w:sz w:val="24"/>
      <w:szCs w:val="28"/>
    </w:rPr>
  </w:style>
  <w:style w:type="paragraph" w:styleId="Prrafodelista">
    <w:name w:val="List Paragraph"/>
    <w:basedOn w:val="Normal"/>
    <w:uiPriority w:val="34"/>
    <w:qFormat/>
    <w:rsid w:val="003612B0"/>
    <w:pPr>
      <w:ind w:left="720"/>
      <w:contextualSpacing/>
    </w:pPr>
  </w:style>
  <w:style w:type="paragraph" w:styleId="Encabezado">
    <w:name w:val="header"/>
    <w:basedOn w:val="Normal"/>
    <w:link w:val="EncabezadoCar"/>
    <w:uiPriority w:val="99"/>
    <w:unhideWhenUsed/>
    <w:rsid w:val="003612B0"/>
    <w:pPr>
      <w:tabs>
        <w:tab w:val="center" w:pos="4252"/>
        <w:tab w:val="right" w:pos="8504"/>
      </w:tabs>
      <w:spacing w:before="0" w:after="0"/>
    </w:pPr>
  </w:style>
  <w:style w:type="character" w:customStyle="1" w:styleId="EncabezadoCar">
    <w:name w:val="Encabezado Car"/>
    <w:basedOn w:val="Fuentedeprrafopredeter"/>
    <w:link w:val="Encabezado"/>
    <w:uiPriority w:val="99"/>
    <w:rsid w:val="003612B0"/>
    <w:rPr>
      <w:rFonts w:ascii="Times New Roman" w:hAnsi="Times New Roman"/>
      <w:sz w:val="24"/>
    </w:rPr>
  </w:style>
  <w:style w:type="paragraph" w:styleId="Piedepgina">
    <w:name w:val="footer"/>
    <w:basedOn w:val="Normal"/>
    <w:link w:val="PiedepginaCar"/>
    <w:uiPriority w:val="99"/>
    <w:unhideWhenUsed/>
    <w:rsid w:val="003612B0"/>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3612B0"/>
    <w:rPr>
      <w:rFonts w:ascii="Times New Roman" w:hAnsi="Times New Roman"/>
      <w:sz w:val="24"/>
    </w:rPr>
  </w:style>
  <w:style w:type="character" w:styleId="Refdecomentario">
    <w:name w:val="annotation reference"/>
    <w:basedOn w:val="Fuentedeprrafopredeter"/>
    <w:uiPriority w:val="99"/>
    <w:semiHidden/>
    <w:unhideWhenUsed/>
    <w:rsid w:val="008E4EF7"/>
    <w:rPr>
      <w:sz w:val="16"/>
      <w:szCs w:val="16"/>
    </w:rPr>
  </w:style>
  <w:style w:type="paragraph" w:styleId="Textocomentario">
    <w:name w:val="annotation text"/>
    <w:basedOn w:val="Normal"/>
    <w:link w:val="TextocomentarioCar"/>
    <w:uiPriority w:val="99"/>
    <w:unhideWhenUsed/>
    <w:rsid w:val="008E4EF7"/>
    <w:rPr>
      <w:sz w:val="20"/>
      <w:szCs w:val="20"/>
    </w:rPr>
  </w:style>
  <w:style w:type="character" w:customStyle="1" w:styleId="TextocomentarioCar">
    <w:name w:val="Texto comentario Car"/>
    <w:basedOn w:val="Fuentedeprrafopredeter"/>
    <w:link w:val="Textocomentario"/>
    <w:uiPriority w:val="99"/>
    <w:rsid w:val="008E4EF7"/>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8E4EF7"/>
    <w:rPr>
      <w:b/>
      <w:bCs/>
    </w:rPr>
  </w:style>
  <w:style w:type="character" w:customStyle="1" w:styleId="AsuntodelcomentarioCar">
    <w:name w:val="Asunto del comentario Car"/>
    <w:basedOn w:val="TextocomentarioCar"/>
    <w:link w:val="Asuntodelcomentario"/>
    <w:uiPriority w:val="99"/>
    <w:semiHidden/>
    <w:rsid w:val="008E4EF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2172</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Samino García</dc:creator>
  <cp:keywords/>
  <dc:description/>
  <cp:lastModifiedBy>Santiago Romo Urroz</cp:lastModifiedBy>
  <cp:revision>2</cp:revision>
  <dcterms:created xsi:type="dcterms:W3CDTF">2024-06-05T09:36:00Z</dcterms:created>
  <dcterms:modified xsi:type="dcterms:W3CDTF">2024-06-05T09:36:00Z</dcterms:modified>
</cp:coreProperties>
</file>